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884" w:rsidRDefault="00967FD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874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5E9">
        <w:br w:type="page"/>
      </w:r>
    </w:p>
    <w:p w:rsidR="00FD4884" w:rsidRPr="004E65E9" w:rsidRDefault="00967FD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5E9" w:rsidRPr="004E65E9">
        <w:br w:type="page"/>
      </w:r>
    </w:p>
    <w:p w:rsidR="00FD4884" w:rsidRDefault="00FD488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800"/>
        <w:gridCol w:w="971"/>
      </w:tblGrid>
      <w:tr w:rsidR="00FD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FD4884" w:rsidRDefault="00FD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D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начального образования;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технологическом подходе в образовании, о педагогических технологиях;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интеграция общепрофессиональных (психологических и дидактических) знаний.</w:t>
            </w:r>
          </w:p>
        </w:tc>
      </w:tr>
      <w:tr w:rsidR="00FD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представления о сущности и видах педагогических технологий;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концептуальных основах различных педагогических технологий, специфике их использования в начальном образовании;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осуществлять анализ и оценку педагогических технологий;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использовать элементы различных педагогических технологий в образовательном процессе.</w:t>
            </w:r>
          </w:p>
        </w:tc>
      </w:tr>
      <w:tr w:rsidR="00FD4884" w:rsidRPr="00967FDA">
        <w:trPr>
          <w:trHeight w:hRule="exact" w:val="277"/>
        </w:trPr>
        <w:tc>
          <w:tcPr>
            <w:tcW w:w="766" w:type="dxa"/>
          </w:tcPr>
          <w:p w:rsidR="00FD4884" w:rsidRPr="004E65E9" w:rsidRDefault="00FD4884"/>
        </w:tc>
        <w:tc>
          <w:tcPr>
            <w:tcW w:w="511" w:type="dxa"/>
          </w:tcPr>
          <w:p w:rsidR="00FD4884" w:rsidRPr="004E65E9" w:rsidRDefault="00FD4884"/>
        </w:tc>
        <w:tc>
          <w:tcPr>
            <w:tcW w:w="1560" w:type="dxa"/>
          </w:tcPr>
          <w:p w:rsidR="00FD4884" w:rsidRPr="004E65E9" w:rsidRDefault="00FD4884"/>
        </w:tc>
        <w:tc>
          <w:tcPr>
            <w:tcW w:w="1844" w:type="dxa"/>
          </w:tcPr>
          <w:p w:rsidR="00FD4884" w:rsidRPr="004E65E9" w:rsidRDefault="00FD4884"/>
        </w:tc>
        <w:tc>
          <w:tcPr>
            <w:tcW w:w="5104" w:type="dxa"/>
          </w:tcPr>
          <w:p w:rsidR="00FD4884" w:rsidRPr="004E65E9" w:rsidRDefault="00FD4884"/>
        </w:tc>
        <w:tc>
          <w:tcPr>
            <w:tcW w:w="993" w:type="dxa"/>
          </w:tcPr>
          <w:p w:rsidR="00FD4884" w:rsidRPr="004E65E9" w:rsidRDefault="00FD4884"/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D488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D4884" w:rsidRPr="00967F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D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начального образования</w:t>
            </w:r>
          </w:p>
        </w:tc>
      </w:tr>
      <w:tr w:rsidR="00FD4884" w:rsidRPr="00967F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48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D4884">
        <w:trPr>
          <w:trHeight w:hRule="exact" w:val="277"/>
        </w:trPr>
        <w:tc>
          <w:tcPr>
            <w:tcW w:w="766" w:type="dxa"/>
          </w:tcPr>
          <w:p w:rsidR="00FD4884" w:rsidRDefault="00FD4884"/>
        </w:tc>
        <w:tc>
          <w:tcPr>
            <w:tcW w:w="511" w:type="dxa"/>
          </w:tcPr>
          <w:p w:rsidR="00FD4884" w:rsidRDefault="00FD4884"/>
        </w:tc>
        <w:tc>
          <w:tcPr>
            <w:tcW w:w="1560" w:type="dxa"/>
          </w:tcPr>
          <w:p w:rsidR="00FD4884" w:rsidRDefault="00FD4884"/>
        </w:tc>
        <w:tc>
          <w:tcPr>
            <w:tcW w:w="1844" w:type="dxa"/>
          </w:tcPr>
          <w:p w:rsidR="00FD4884" w:rsidRDefault="00FD4884"/>
        </w:tc>
        <w:tc>
          <w:tcPr>
            <w:tcW w:w="5104" w:type="dxa"/>
          </w:tcPr>
          <w:p w:rsidR="00FD4884" w:rsidRDefault="00FD4884"/>
        </w:tc>
        <w:tc>
          <w:tcPr>
            <w:tcW w:w="993" w:type="dxa"/>
          </w:tcPr>
          <w:p w:rsidR="00FD4884" w:rsidRDefault="00FD4884"/>
        </w:tc>
      </w:tr>
      <w:tr w:rsidR="00FD4884" w:rsidRPr="00967F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4884" w:rsidRPr="00967FD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основные современные педагогические технологии и сущность технологического подхода, концептуальные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развивающий потенциал конкретных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основные современные педагогические технологии и сущность технологического подхода, концептуальные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развивающий потенциал конкретных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основные современные педагогические технологии и сущность технологического подхода, концептуальные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развивающий потенциал конкретных педагогических технологий;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4884" w:rsidRPr="00967F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элементы различных педагогических технологий в образовательном процессе;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элементы различных педагогических технологий в образовательном процессе;</w:t>
            </w:r>
          </w:p>
        </w:tc>
      </w:tr>
      <w:tr w:rsidR="00FD4884" w:rsidRPr="00967F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элементы различных педагогических технологий в образовательном процессе;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4884" w:rsidRPr="00967F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применения педагогических технологий в начальном образовании;</w:t>
            </w:r>
          </w:p>
        </w:tc>
      </w:tr>
      <w:tr w:rsidR="00FD4884" w:rsidRPr="00967F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</w:t>
            </w:r>
            <w:proofErr w:type="spellStart"/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специфику применения педагогических технологий в начальном образовании;</w:t>
            </w:r>
          </w:p>
        </w:tc>
      </w:tr>
      <w:tr w:rsidR="00FD4884" w:rsidRPr="00967F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специфику применения педагогических технологий в начальном образовании;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анализ педагогических технологий с точки зрения их эффективности и возможности применения в различных условиях;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анализ педагогических технологий с точки зрения их эффективности и возможности применения в различных условиях;</w:t>
            </w:r>
          </w:p>
        </w:tc>
      </w:tr>
    </w:tbl>
    <w:p w:rsidR="00FD4884" w:rsidRPr="004E65E9" w:rsidRDefault="004E65E9">
      <w:pPr>
        <w:rPr>
          <w:sz w:val="0"/>
          <w:szCs w:val="0"/>
        </w:rPr>
      </w:pPr>
      <w:r w:rsidRPr="004E65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5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FD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D4884" w:rsidRDefault="00FD4884"/>
        </w:tc>
        <w:tc>
          <w:tcPr>
            <w:tcW w:w="710" w:type="dxa"/>
          </w:tcPr>
          <w:p w:rsidR="00FD4884" w:rsidRDefault="00FD4884"/>
        </w:tc>
        <w:tc>
          <w:tcPr>
            <w:tcW w:w="1135" w:type="dxa"/>
          </w:tcPr>
          <w:p w:rsidR="00FD4884" w:rsidRDefault="00FD4884"/>
        </w:tc>
        <w:tc>
          <w:tcPr>
            <w:tcW w:w="1277" w:type="dxa"/>
          </w:tcPr>
          <w:p w:rsidR="00FD4884" w:rsidRDefault="00FD4884"/>
        </w:tc>
        <w:tc>
          <w:tcPr>
            <w:tcW w:w="710" w:type="dxa"/>
          </w:tcPr>
          <w:p w:rsidR="00FD4884" w:rsidRDefault="00FD4884"/>
        </w:tc>
        <w:tc>
          <w:tcPr>
            <w:tcW w:w="426" w:type="dxa"/>
          </w:tcPr>
          <w:p w:rsidR="00FD4884" w:rsidRDefault="00FD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анализ педагогических технологий с точки зрения их эффективности и возможности применения в различных условиях;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современных педагогических технологий в образовательном процессе начальной школы;</w:t>
            </w:r>
          </w:p>
        </w:tc>
      </w:tr>
      <w:tr w:rsidR="00FD4884" w:rsidRPr="00967FDA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организации совместной и самостоятельной работы школьников при использовании различных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специфику организации совместной и самостоятельной работы школьников при использовании различных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специфику организации совместной и самостоятельной работы школьников при использовании различных педагогических технологий;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анализ эффективности деятельности школьников на уроках с применением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анализ эффективности деятельности школьников на уроках с применением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анализ эффективности деятельности школьников на уроках с применением педагогических технологий;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и самостоятельной деятельности младших школьников в рамках различных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организации совместной и самостоятельной деятельности младших школьников в рамках различных педагогических технологий;</w:t>
            </w:r>
          </w:p>
        </w:tc>
      </w:tr>
      <w:tr w:rsidR="00FD4884" w:rsidRPr="00967FD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и самостоятельной деятельности младших школьников в рамках различных педагогических технологий;</w:t>
            </w:r>
          </w:p>
        </w:tc>
      </w:tr>
      <w:tr w:rsidR="00FD4884" w:rsidRPr="00967FD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D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"педагогические технологии" и технологического подхода в образовании,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концептуальные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развивающий потенциал конкретных педагогических технологий,</w:t>
            </w:r>
          </w:p>
        </w:tc>
      </w:tr>
      <w:tr w:rsidR="00FD4884" w:rsidRPr="00967F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применения педагогических технологий в начальном образовании.</w:t>
            </w:r>
          </w:p>
        </w:tc>
      </w:tr>
      <w:tr w:rsidR="00FD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элементы различных педагогических технологий в образовательном процессе,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анализ педагогических технологий с точки зрения их эффективности и возможности применения в различных условиях.</w:t>
            </w:r>
          </w:p>
        </w:tc>
      </w:tr>
      <w:tr w:rsidR="00FD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4884" w:rsidRPr="00967F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современных педагогических технологий в образовательном процессе начальной школы.</w:t>
            </w:r>
          </w:p>
        </w:tc>
      </w:tr>
      <w:tr w:rsidR="00FD4884" w:rsidRPr="00967FDA">
        <w:trPr>
          <w:trHeight w:hRule="exact" w:val="277"/>
        </w:trPr>
        <w:tc>
          <w:tcPr>
            <w:tcW w:w="766" w:type="dxa"/>
          </w:tcPr>
          <w:p w:rsidR="00FD4884" w:rsidRPr="004E65E9" w:rsidRDefault="00FD4884"/>
        </w:tc>
        <w:tc>
          <w:tcPr>
            <w:tcW w:w="228" w:type="dxa"/>
          </w:tcPr>
          <w:p w:rsidR="00FD4884" w:rsidRPr="004E65E9" w:rsidRDefault="00FD4884"/>
        </w:tc>
        <w:tc>
          <w:tcPr>
            <w:tcW w:w="285" w:type="dxa"/>
          </w:tcPr>
          <w:p w:rsidR="00FD4884" w:rsidRPr="004E65E9" w:rsidRDefault="00FD4884"/>
        </w:tc>
        <w:tc>
          <w:tcPr>
            <w:tcW w:w="3403" w:type="dxa"/>
          </w:tcPr>
          <w:p w:rsidR="00FD4884" w:rsidRPr="004E65E9" w:rsidRDefault="00FD4884"/>
        </w:tc>
        <w:tc>
          <w:tcPr>
            <w:tcW w:w="851" w:type="dxa"/>
          </w:tcPr>
          <w:p w:rsidR="00FD4884" w:rsidRPr="004E65E9" w:rsidRDefault="00FD4884"/>
        </w:tc>
        <w:tc>
          <w:tcPr>
            <w:tcW w:w="710" w:type="dxa"/>
          </w:tcPr>
          <w:p w:rsidR="00FD4884" w:rsidRPr="004E65E9" w:rsidRDefault="00FD4884"/>
        </w:tc>
        <w:tc>
          <w:tcPr>
            <w:tcW w:w="1135" w:type="dxa"/>
          </w:tcPr>
          <w:p w:rsidR="00FD4884" w:rsidRPr="004E65E9" w:rsidRDefault="00FD4884"/>
        </w:tc>
        <w:tc>
          <w:tcPr>
            <w:tcW w:w="1277" w:type="dxa"/>
          </w:tcPr>
          <w:p w:rsidR="00FD4884" w:rsidRPr="004E65E9" w:rsidRDefault="00FD4884"/>
        </w:tc>
        <w:tc>
          <w:tcPr>
            <w:tcW w:w="710" w:type="dxa"/>
          </w:tcPr>
          <w:p w:rsidR="00FD4884" w:rsidRPr="004E65E9" w:rsidRDefault="00FD4884"/>
        </w:tc>
        <w:tc>
          <w:tcPr>
            <w:tcW w:w="426" w:type="dxa"/>
          </w:tcPr>
          <w:p w:rsidR="00FD4884" w:rsidRPr="004E65E9" w:rsidRDefault="00FD4884"/>
        </w:tc>
        <w:tc>
          <w:tcPr>
            <w:tcW w:w="993" w:type="dxa"/>
          </w:tcPr>
          <w:p w:rsidR="00FD4884" w:rsidRPr="004E65E9" w:rsidRDefault="00FD4884"/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D488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D4884" w:rsidRPr="00967F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Технологический подход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</w:tr>
      <w:tr w:rsidR="00FD488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"педагогические технологии"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"педагогические технологии"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</w:tbl>
    <w:p w:rsidR="00FD4884" w:rsidRDefault="004E65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67"/>
        <w:gridCol w:w="918"/>
        <w:gridCol w:w="674"/>
        <w:gridCol w:w="1094"/>
        <w:gridCol w:w="1199"/>
        <w:gridCol w:w="664"/>
        <w:gridCol w:w="381"/>
        <w:gridCol w:w="935"/>
      </w:tblGrid>
      <w:tr w:rsidR="00FD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D4884" w:rsidRDefault="00FD4884"/>
        </w:tc>
        <w:tc>
          <w:tcPr>
            <w:tcW w:w="710" w:type="dxa"/>
          </w:tcPr>
          <w:p w:rsidR="00FD4884" w:rsidRDefault="00FD4884"/>
        </w:tc>
        <w:tc>
          <w:tcPr>
            <w:tcW w:w="1135" w:type="dxa"/>
          </w:tcPr>
          <w:p w:rsidR="00FD4884" w:rsidRDefault="00FD4884"/>
        </w:tc>
        <w:tc>
          <w:tcPr>
            <w:tcW w:w="1277" w:type="dxa"/>
          </w:tcPr>
          <w:p w:rsidR="00FD4884" w:rsidRDefault="00FD4884"/>
        </w:tc>
        <w:tc>
          <w:tcPr>
            <w:tcW w:w="710" w:type="dxa"/>
          </w:tcPr>
          <w:p w:rsidR="00FD4884" w:rsidRDefault="00FD4884"/>
        </w:tc>
        <w:tc>
          <w:tcPr>
            <w:tcW w:w="426" w:type="dxa"/>
          </w:tcPr>
          <w:p w:rsidR="00FD4884" w:rsidRDefault="00FD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Задачный подход как технологическая основа педагогического процесса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Личностно ориентированные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технология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технология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технология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«Чтение и письмо для развития критического мышления» (ЧПКМ) /</w:t>
            </w:r>
            <w:proofErr w:type="spellStart"/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«Чтение и письмо для развития критического мышления» (ЧПКМ)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 ТРИЗ (теория решения изобретательских задач) /</w:t>
            </w:r>
            <w:proofErr w:type="spellStart"/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 ТРИЗ (теория решения изобретательских задач)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коллективное творческое дело (КТД)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Игровые  и шоу технологии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Диалоговые технологии (дискуссии, диспуты, дебаты).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 w:rsidRPr="00967F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Технологии организации и управления образовательным процессом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перспективн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опережающего обучения С.Н.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Лысенковой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обучения в сотрудничестве.   /</w:t>
            </w:r>
            <w:proofErr w:type="spellStart"/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обучения в сотрудничестве.  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Технологии педагогического взаимодействия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педагогического воздействия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педагогического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педагогического требования и педагогической оценки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Дополнительные элементы технологии педагогического воздействия /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  <w:tr w:rsidR="00FD48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</w:tr>
    </w:tbl>
    <w:p w:rsidR="00FD4884" w:rsidRDefault="004E65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20"/>
        <w:gridCol w:w="1727"/>
        <w:gridCol w:w="1494"/>
        <w:gridCol w:w="2224"/>
        <w:gridCol w:w="2461"/>
        <w:gridCol w:w="1748"/>
      </w:tblGrid>
      <w:tr w:rsidR="00FD488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FD4884" w:rsidRDefault="00FD4884"/>
        </w:tc>
        <w:tc>
          <w:tcPr>
            <w:tcW w:w="1702" w:type="dxa"/>
          </w:tcPr>
          <w:p w:rsidR="00FD4884" w:rsidRDefault="00FD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D4884">
        <w:trPr>
          <w:trHeight w:hRule="exact" w:val="277"/>
        </w:trPr>
        <w:tc>
          <w:tcPr>
            <w:tcW w:w="710" w:type="dxa"/>
          </w:tcPr>
          <w:p w:rsidR="00FD4884" w:rsidRDefault="00FD4884"/>
        </w:tc>
        <w:tc>
          <w:tcPr>
            <w:tcW w:w="1986" w:type="dxa"/>
          </w:tcPr>
          <w:p w:rsidR="00FD4884" w:rsidRDefault="00FD4884"/>
        </w:tc>
        <w:tc>
          <w:tcPr>
            <w:tcW w:w="1986" w:type="dxa"/>
          </w:tcPr>
          <w:p w:rsidR="00FD4884" w:rsidRDefault="00FD4884"/>
        </w:tc>
        <w:tc>
          <w:tcPr>
            <w:tcW w:w="3403" w:type="dxa"/>
          </w:tcPr>
          <w:p w:rsidR="00FD4884" w:rsidRDefault="00FD4884"/>
        </w:tc>
        <w:tc>
          <w:tcPr>
            <w:tcW w:w="1702" w:type="dxa"/>
          </w:tcPr>
          <w:p w:rsidR="00FD4884" w:rsidRDefault="00FD4884"/>
        </w:tc>
        <w:tc>
          <w:tcPr>
            <w:tcW w:w="993" w:type="dxa"/>
          </w:tcPr>
          <w:p w:rsidR="00FD4884" w:rsidRDefault="00FD4884"/>
        </w:tc>
      </w:tr>
      <w:tr w:rsidR="00FD4884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D4884" w:rsidRPr="00967FDA">
        <w:trPr>
          <w:trHeight w:hRule="exact" w:val="64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"педагогическая технология" (ПТ). ПТ и мастерство педагога, ПТ и методика.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2.Классификации педагогических технологий.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3.Проектная технология: сущность, этапы работы над проектом.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4.Классификации  проектов учащихся.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5.Специфика применения проектной технологии в начальной школе.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6.Технология «Чтение и письмо для развития критического мышления» (ЧПКМ) – сущность, стадия вызова.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7.Приемы на стадии осмысления и рефлексии в технологии «Чтение и письмо для развития критического мышления» ЧПКМ.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8.Технология ТРИЗ (теория решения изобретательских задач) – сущность, развивающие возможности, ДАРИЗ.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9.Технологические приемы, применяемые в ТРИЗ «системный оператор», «метод фокальных объектов», «морфологический анализ», «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Да-нетка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«Метод маленьких человечков», «Создай паспорт», «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Синектика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10.Приемы фантазирования в курсе «Развитие творческого воображения».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11.Специфика применения технологии ТРИЗ в начальной школе.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12.Технология обучения в сотрудничестве (ТСО): сущность, разновидности. Технология «пила».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13.Технология КСО (коллективный способ обучения) В.К.Дьяченко.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14.Поабзацное  изучение текста А.Г.Ривина.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15.Игровые технологии.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16.Технология С.Н.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Лысенковой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перспективно-опережающее обучение.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17.Шоу-технологии.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18.Диалоговые технологии: дискуссии.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19.Диалоговые технологии: диспуты.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20.Технология «дебаты».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21.Технология коллективное творческое дело (КТД).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22.Технология портфолио.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23.Специфика применения технологии портфолио в начальной школе.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24.Технологии педагогического воздействия.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25.Технология педагогического общения.</w:t>
            </w: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26.Технология педагогического требования и педагогической оценки.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Тест. Аналитические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роектировочное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задание.</w:t>
            </w:r>
          </w:p>
        </w:tc>
      </w:tr>
      <w:tr w:rsidR="00FD4884" w:rsidRPr="00967FDA">
        <w:trPr>
          <w:trHeight w:hRule="exact" w:val="277"/>
        </w:trPr>
        <w:tc>
          <w:tcPr>
            <w:tcW w:w="710" w:type="dxa"/>
          </w:tcPr>
          <w:p w:rsidR="00FD4884" w:rsidRPr="004E65E9" w:rsidRDefault="00FD4884"/>
        </w:tc>
        <w:tc>
          <w:tcPr>
            <w:tcW w:w="1986" w:type="dxa"/>
          </w:tcPr>
          <w:p w:rsidR="00FD4884" w:rsidRPr="004E65E9" w:rsidRDefault="00FD4884"/>
        </w:tc>
        <w:tc>
          <w:tcPr>
            <w:tcW w:w="1986" w:type="dxa"/>
          </w:tcPr>
          <w:p w:rsidR="00FD4884" w:rsidRPr="004E65E9" w:rsidRDefault="00FD4884"/>
        </w:tc>
        <w:tc>
          <w:tcPr>
            <w:tcW w:w="3403" w:type="dxa"/>
          </w:tcPr>
          <w:p w:rsidR="00FD4884" w:rsidRPr="004E65E9" w:rsidRDefault="00FD4884"/>
        </w:tc>
        <w:tc>
          <w:tcPr>
            <w:tcW w:w="1702" w:type="dxa"/>
          </w:tcPr>
          <w:p w:rsidR="00FD4884" w:rsidRPr="004E65E9" w:rsidRDefault="00FD4884"/>
        </w:tc>
        <w:tc>
          <w:tcPr>
            <w:tcW w:w="993" w:type="dxa"/>
          </w:tcPr>
          <w:p w:rsidR="00FD4884" w:rsidRPr="004E65E9" w:rsidRDefault="00FD4884"/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D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4884" w:rsidTr="00FB09AB">
        <w:trPr>
          <w:trHeight w:hRule="exact" w:val="6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iCs/>
                <w:sz w:val="19"/>
                <w:szCs w:val="19"/>
              </w:rPr>
              <w:t>Пешкова,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iCs/>
                <w:sz w:val="19"/>
                <w:szCs w:val="19"/>
              </w:rPr>
              <w:t>Педагогические технологии начального образования: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AB" w:rsidRPr="00FB09AB" w:rsidRDefault="00FB09AB" w:rsidP="00FB09AB">
            <w:pPr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Москва; Берлин: </w:t>
            </w:r>
            <w:proofErr w:type="spellStart"/>
            <w:r w:rsidRPr="00FB09AB">
              <w:rPr>
                <w:rFonts w:ascii="Times New Roman" w:hAnsi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FB09AB">
              <w:rPr>
                <w:rFonts w:ascii="Times New Roman" w:hAnsi="Times New Roman"/>
                <w:bCs/>
                <w:iCs/>
                <w:sz w:val="19"/>
                <w:szCs w:val="19"/>
              </w:rPr>
              <w:t>, 2015. - 161 с. [Электронный ресурс]. - URL</w:t>
            </w:r>
            <w:r w:rsidRPr="00FB09AB">
              <w:rPr>
                <w:rFonts w:ascii="Times New Roman" w:hAnsi="Times New Roman"/>
                <w:bCs/>
                <w:iCs/>
                <w:sz w:val="19"/>
                <w:szCs w:val="19"/>
                <w:u w:val="single"/>
              </w:rPr>
              <w:t xml:space="preserve">: </w:t>
            </w:r>
            <w:hyperlink r:id="rId8" w:history="1">
              <w:r w:rsidRPr="00FB09AB">
                <w:rPr>
                  <w:rFonts w:ascii="Times New Roman" w:hAnsi="Times New Roman"/>
                  <w:bCs/>
                  <w:iCs/>
                  <w:sz w:val="19"/>
                  <w:szCs w:val="19"/>
                </w:rPr>
                <w:t>http://biblioclub.ru/index.php?page=book&amp;id=344740</w:t>
              </w:r>
            </w:hyperlink>
          </w:p>
          <w:p w:rsidR="00FD4884" w:rsidRPr="00FB09AB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D4884" w:rsidTr="00FB09AB">
        <w:trPr>
          <w:trHeight w:hRule="exact" w:val="70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rPr>
                <w:sz w:val="19"/>
                <w:szCs w:val="19"/>
              </w:rPr>
            </w:pPr>
            <w:proofErr w:type="spellStart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Медникова</w:t>
            </w:r>
            <w:proofErr w:type="spellEnd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 xml:space="preserve">Педагогические технологии в начальном образовании: учебное пособие </w:t>
            </w:r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внедрения: Справочник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AB" w:rsidRPr="00FB09AB" w:rsidRDefault="00FB09AB" w:rsidP="00FB09AB">
            <w:pPr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Кострома: КГУ им. Н. А. Некрасова, 2015. - 268 с. [Электронный ресурс]. - URL: http://biblioclub.ru/index.php?page=book&amp;id=275643</w:t>
            </w:r>
          </w:p>
          <w:p w:rsidR="00FD4884" w:rsidRPr="00FB09AB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D48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Иванова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Личностно ориентированные педагогические технологии в начальной школе, соответствующие требованиям ФГОС: </w:t>
            </w:r>
            <w:proofErr w:type="spellStart"/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АРКТИ, 2015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D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FD488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4884" w:rsidTr="00FB09AB">
        <w:trPr>
          <w:trHeight w:hRule="exact" w:val="70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Землянская</w:t>
            </w:r>
            <w:proofErr w:type="spellEnd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,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 xml:space="preserve">Учебные проекты в развивающем образовании: методическое пособие </w:t>
            </w:r>
            <w:proofErr w:type="spell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пец</w:t>
            </w:r>
            <w:proofErr w:type="spellEnd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Москва: МПГУ, 2017. - 73 с. [Электронный ресурс]. - URL: http://biblioclub.ru/index.php?page=book&amp;id=469721</w:t>
            </w:r>
          </w:p>
        </w:tc>
      </w:tr>
      <w:tr w:rsidR="00FD4884" w:rsidTr="00FB09AB">
        <w:trPr>
          <w:trHeight w:hRule="exact" w:val="70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Гин</w:t>
            </w:r>
            <w:proofErr w:type="spellEnd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Триз-педагогика</w:t>
            </w:r>
            <w:proofErr w:type="spellEnd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 xml:space="preserve">: учим </w:t>
            </w:r>
            <w:proofErr w:type="spellStart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креативно</w:t>
            </w:r>
            <w:proofErr w:type="spellEnd"/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 xml:space="preserve"> мыслить </w:t>
            </w:r>
            <w:proofErr w:type="spell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AB" w:rsidRPr="00FB09AB" w:rsidRDefault="00FB09AB" w:rsidP="00FB09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B09AB">
              <w:rPr>
                <w:rFonts w:ascii="Times New Roman" w:hAnsi="Times New Roman"/>
                <w:bCs/>
                <w:sz w:val="19"/>
                <w:szCs w:val="19"/>
              </w:rPr>
              <w:t>Москва: Вита-Пресс, 2016. - 96 с. [Электронный ресурс]. - URL: http://biblioclub.ru/index.php?page=book&amp;id=458906</w:t>
            </w:r>
          </w:p>
          <w:p w:rsidR="00FD4884" w:rsidRPr="00FB09AB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D4884" w:rsidTr="00FB09AB">
        <w:trPr>
          <w:trHeight w:hRule="exact" w:val="11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B09AB">
              <w:rPr>
                <w:rFonts w:ascii="Times New Roman" w:hAnsi="Times New Roman"/>
                <w:sz w:val="19"/>
                <w:szCs w:val="19"/>
              </w:rPr>
              <w:t>Цибульникова</w:t>
            </w:r>
            <w:proofErr w:type="spellEnd"/>
            <w:r w:rsidRPr="00FB09AB">
              <w:rPr>
                <w:rFonts w:ascii="Times New Roman" w:hAnsi="Times New Roman"/>
                <w:sz w:val="19"/>
                <w:szCs w:val="19"/>
              </w:rPr>
              <w:t>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FB09AB" w:rsidRDefault="00FB09AB">
            <w:pPr>
              <w:spacing w:after="0" w:line="240" w:lineRule="auto"/>
              <w:rPr>
                <w:sz w:val="19"/>
                <w:szCs w:val="19"/>
              </w:rPr>
            </w:pPr>
            <w:r w:rsidRPr="00FB09AB">
              <w:rPr>
                <w:rFonts w:ascii="Times New Roman" w:hAnsi="Times New Roman"/>
                <w:sz w:val="19"/>
                <w:szCs w:val="19"/>
              </w:rPr>
              <w:t xml:space="preserve">Педагогические технологии. </w:t>
            </w:r>
            <w:proofErr w:type="spellStart"/>
            <w:r w:rsidRPr="00FB09AB">
              <w:rPr>
                <w:rFonts w:ascii="Times New Roman" w:hAnsi="Times New Roman"/>
                <w:sz w:val="19"/>
                <w:szCs w:val="19"/>
              </w:rPr>
              <w:t>Здоровьесберегающие</w:t>
            </w:r>
            <w:proofErr w:type="spellEnd"/>
            <w:r w:rsidRPr="00FB09AB">
              <w:rPr>
                <w:rFonts w:ascii="Times New Roman" w:hAnsi="Times New Roman"/>
                <w:sz w:val="19"/>
                <w:szCs w:val="19"/>
              </w:rPr>
              <w:t xml:space="preserve"> технологии в общем образовании : учебное пособие (с практикумом) для студентов педагогических вузов </w:t>
            </w:r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 учреждений </w:t>
            </w:r>
            <w:proofErr w:type="spell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gramStart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4E65E9" w:rsidRPr="00FB09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AB" w:rsidRPr="00FB09AB" w:rsidRDefault="00FB09AB" w:rsidP="00FB09AB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B09AB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FB09AB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B09AB">
              <w:rPr>
                <w:rFonts w:ascii="Times New Roman" w:hAnsi="Times New Roman"/>
                <w:sz w:val="19"/>
                <w:szCs w:val="19"/>
              </w:rPr>
              <w:t xml:space="preserve"> МПГУ, 2017. - 148 с. [Электронный ресурс]. - URL: http://biblioclub.ru/index.php?page=book&amp;id=471794</w:t>
            </w:r>
          </w:p>
          <w:p w:rsidR="00FD4884" w:rsidRPr="00FB09AB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FD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 "Педагогические технологии"</w:t>
            </w:r>
          </w:p>
        </w:tc>
      </w:tr>
    </w:tbl>
    <w:p w:rsidR="00FD4884" w:rsidRDefault="00FD488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72"/>
        <w:gridCol w:w="4739"/>
        <w:gridCol w:w="983"/>
      </w:tblGrid>
      <w:tr w:rsidR="00FD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FD4884" w:rsidRDefault="00FD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D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Селевко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Г.К. Современные образовательные технологии Учебное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Народное образование, 1998. 256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48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Новые педагогические и информационные технологии в системе образования: Учеб. пособие для студ.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вузов и системы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кадров /Под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 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— М.: Издательский центр «Академия», 2001. — 272 с.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D488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FD4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D4884" w:rsidRPr="00967F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D4884" w:rsidRPr="00967FDA">
        <w:trPr>
          <w:trHeight w:hRule="exact" w:val="277"/>
        </w:trPr>
        <w:tc>
          <w:tcPr>
            <w:tcW w:w="710" w:type="dxa"/>
          </w:tcPr>
          <w:p w:rsidR="00FD4884" w:rsidRPr="004E65E9" w:rsidRDefault="00FD4884"/>
        </w:tc>
        <w:tc>
          <w:tcPr>
            <w:tcW w:w="3970" w:type="dxa"/>
          </w:tcPr>
          <w:p w:rsidR="00FD4884" w:rsidRPr="004E65E9" w:rsidRDefault="00FD4884"/>
        </w:tc>
        <w:tc>
          <w:tcPr>
            <w:tcW w:w="5104" w:type="dxa"/>
          </w:tcPr>
          <w:p w:rsidR="00FD4884" w:rsidRPr="004E65E9" w:rsidRDefault="00FD4884"/>
        </w:tc>
        <w:tc>
          <w:tcPr>
            <w:tcW w:w="993" w:type="dxa"/>
          </w:tcPr>
          <w:p w:rsidR="00FD4884" w:rsidRPr="004E65E9" w:rsidRDefault="00FD4884"/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FD4884" w:rsidRPr="00967FD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видеозаписи уроков с применением различных педагогических технологий, </w:t>
            </w:r>
            <w:proofErr w:type="gram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</w:t>
            </w:r>
            <w:proofErr w:type="gram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териал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аналитических заданий,   учебники по различным учебным предметам начального образования.</w:t>
            </w:r>
          </w:p>
        </w:tc>
      </w:tr>
      <w:tr w:rsidR="00FD4884" w:rsidRPr="00967F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Default="004E65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FD4884" w:rsidRPr="00967FDA">
        <w:trPr>
          <w:trHeight w:hRule="exact" w:val="277"/>
        </w:trPr>
        <w:tc>
          <w:tcPr>
            <w:tcW w:w="710" w:type="dxa"/>
          </w:tcPr>
          <w:p w:rsidR="00FD4884" w:rsidRPr="004E65E9" w:rsidRDefault="00FD4884"/>
        </w:tc>
        <w:tc>
          <w:tcPr>
            <w:tcW w:w="3970" w:type="dxa"/>
          </w:tcPr>
          <w:p w:rsidR="00FD4884" w:rsidRPr="004E65E9" w:rsidRDefault="00FD4884"/>
        </w:tc>
        <w:tc>
          <w:tcPr>
            <w:tcW w:w="5104" w:type="dxa"/>
          </w:tcPr>
          <w:p w:rsidR="00FD4884" w:rsidRPr="004E65E9" w:rsidRDefault="00FD4884"/>
        </w:tc>
        <w:tc>
          <w:tcPr>
            <w:tcW w:w="993" w:type="dxa"/>
          </w:tcPr>
          <w:p w:rsidR="00FD4884" w:rsidRPr="004E65E9" w:rsidRDefault="00FD4884"/>
        </w:tc>
      </w:tr>
      <w:tr w:rsidR="00FD4884" w:rsidRPr="00967F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E65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D4884" w:rsidRPr="00967FDA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"Педагогические технологии":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=714</w:t>
            </w:r>
          </w:p>
          <w:p w:rsidR="00FD4884" w:rsidRPr="004E65E9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FD4884" w:rsidRPr="004E65E9" w:rsidRDefault="00FD4884">
            <w:pPr>
              <w:spacing w:after="0" w:line="240" w:lineRule="auto"/>
              <w:rPr>
                <w:sz w:val="19"/>
                <w:szCs w:val="19"/>
              </w:rPr>
            </w:pPr>
          </w:p>
          <w:p w:rsidR="00FD4884" w:rsidRPr="004E65E9" w:rsidRDefault="004E65E9">
            <w:pPr>
              <w:spacing w:after="0" w:line="240" w:lineRule="auto"/>
              <w:rPr>
                <w:sz w:val="19"/>
                <w:szCs w:val="19"/>
              </w:rPr>
            </w:pP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E65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FD4884" w:rsidRPr="004E65E9" w:rsidRDefault="00FD4884"/>
    <w:sectPr w:rsidR="00FD4884" w:rsidRPr="004E65E9" w:rsidSect="00FD48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655ACB"/>
    <w:multiLevelType w:val="hybridMultilevel"/>
    <w:tmpl w:val="C7B8504A"/>
    <w:lvl w:ilvl="0" w:tplc="C1A08C38">
      <w:start w:val="1"/>
      <w:numFmt w:val="decimal"/>
      <w:lvlText w:val="%1."/>
      <w:lvlJc w:val="left"/>
      <w:pPr>
        <w:ind w:left="127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A1515C"/>
    <w:multiLevelType w:val="hybridMultilevel"/>
    <w:tmpl w:val="1C5666C4"/>
    <w:lvl w:ilvl="0" w:tplc="C1A08C38">
      <w:start w:val="1"/>
      <w:numFmt w:val="decimal"/>
      <w:lvlText w:val="%1."/>
      <w:lvlJc w:val="left"/>
      <w:pPr>
        <w:ind w:left="127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7526A"/>
    <w:rsid w:val="004E65E9"/>
    <w:rsid w:val="00573DEE"/>
    <w:rsid w:val="00967FDA"/>
    <w:rsid w:val="00D31453"/>
    <w:rsid w:val="00DF0FB7"/>
    <w:rsid w:val="00E209E2"/>
    <w:rsid w:val="00FB09AB"/>
    <w:rsid w:val="00FD48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2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7F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7F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7F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7F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4474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2286</Words>
  <Characters>13034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НОЗ-15,16_plx_Педагогические технологии начального образования</vt:lpstr>
      <vt:lpstr>Лист1</vt:lpstr>
    </vt:vector>
  </TitlesOfParts>
  <Company>Home</Company>
  <LinksUpToDate>false</LinksUpToDate>
  <CharactersWithSpaces>15290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НОЗ-15,16_plx_Педагогические технологии начального образования</dc:title>
  <dc:creator>FastReport.NET</dc:creator>
  <cp:lastModifiedBy>JONS</cp:lastModifiedBy>
  <cp:revision>3</cp:revision>
  <dcterms:created xsi:type="dcterms:W3CDTF">2019-03-20T11:07:00Z</dcterms:created>
  <dcterms:modified xsi:type="dcterms:W3CDTF">2019-03-24T18:05:00Z</dcterms:modified>
</cp:coreProperties>
</file>